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8A" w:rsidRPr="00C923F3" w:rsidRDefault="00C923F3" w:rsidP="00C923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3F3">
        <w:rPr>
          <w:rFonts w:ascii="Times New Roman" w:hAnsi="Times New Roman" w:cs="Times New Roman"/>
          <w:b/>
          <w:sz w:val="24"/>
          <w:szCs w:val="24"/>
        </w:rPr>
        <w:t>МБОУ «Верхне-</w:t>
      </w:r>
      <w:proofErr w:type="spellStart"/>
      <w:r w:rsidRPr="00C923F3">
        <w:rPr>
          <w:rFonts w:ascii="Times New Roman" w:hAnsi="Times New Roman" w:cs="Times New Roman"/>
          <w:b/>
          <w:sz w:val="24"/>
          <w:szCs w:val="24"/>
        </w:rPr>
        <w:t>Ульхунская</w:t>
      </w:r>
      <w:proofErr w:type="spellEnd"/>
      <w:r w:rsidRPr="00C923F3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</w:t>
      </w:r>
    </w:p>
    <w:p w:rsidR="009C7D8A" w:rsidRDefault="009C7D8A" w:rsidP="00C923F3">
      <w:pPr>
        <w:jc w:val="center"/>
      </w:pPr>
      <w:r w:rsidRPr="009C7D8A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курса алгебры 7 класса</w:t>
      </w:r>
    </w:p>
    <w:tbl>
      <w:tblPr>
        <w:tblStyle w:val="2"/>
        <w:tblW w:w="14973" w:type="dxa"/>
        <w:tblLayout w:type="fixed"/>
        <w:tblLook w:val="04A0" w:firstRow="1" w:lastRow="0" w:firstColumn="1" w:lastColumn="0" w:noHBand="0" w:noVBand="1"/>
      </w:tblPr>
      <w:tblGrid>
        <w:gridCol w:w="530"/>
        <w:gridCol w:w="142"/>
        <w:gridCol w:w="3547"/>
        <w:gridCol w:w="29"/>
        <w:gridCol w:w="567"/>
        <w:gridCol w:w="211"/>
        <w:gridCol w:w="6593"/>
        <w:gridCol w:w="678"/>
        <w:gridCol w:w="31"/>
        <w:gridCol w:w="2409"/>
        <w:gridCol w:w="236"/>
      </w:tblGrid>
      <w:tr w:rsidR="00DA58F2" w:rsidRPr="00C432F5" w:rsidTr="00DA58F2">
        <w:trPr>
          <w:gridAfter w:val="1"/>
          <w:wAfter w:w="236" w:type="dxa"/>
          <w:cantSplit/>
          <w:trHeight w:val="2257"/>
        </w:trPr>
        <w:tc>
          <w:tcPr>
            <w:tcW w:w="530" w:type="dxa"/>
            <w:textDirection w:val="btLr"/>
          </w:tcPr>
          <w:p w:rsidR="00DA58F2" w:rsidRPr="00C432F5" w:rsidRDefault="00DA58F2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№ урока</w:t>
            </w:r>
          </w:p>
          <w:p w:rsidR="00DA58F2" w:rsidRPr="00C432F5" w:rsidRDefault="00DA58F2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9" w:type="dxa"/>
            <w:gridSpan w:val="2"/>
          </w:tcPr>
          <w:p w:rsidR="00DA58F2" w:rsidRPr="00C432F5" w:rsidRDefault="00DA58F2" w:rsidP="00DB5C0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разделов, тем</w:t>
            </w:r>
          </w:p>
          <w:p w:rsidR="00DA58F2" w:rsidRPr="00C432F5" w:rsidRDefault="00DA58F2" w:rsidP="00DB5C0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gridSpan w:val="2"/>
            <w:textDirection w:val="btLr"/>
          </w:tcPr>
          <w:p w:rsidR="00DA58F2" w:rsidRPr="00C432F5" w:rsidRDefault="00DA58F2" w:rsidP="00C432F5">
            <w:pPr>
              <w:widowControl w:val="0"/>
              <w:autoSpaceDE w:val="0"/>
              <w:autoSpaceDN w:val="0"/>
              <w:adjustRightInd w:val="0"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6804" w:type="dxa"/>
            <w:gridSpan w:val="2"/>
          </w:tcPr>
          <w:p w:rsidR="00DA58F2" w:rsidRPr="00C432F5" w:rsidRDefault="00DA58F2" w:rsidP="00DB5C0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  <w:p w:rsidR="00DA58F2" w:rsidRPr="00C432F5" w:rsidRDefault="00DA58F2" w:rsidP="00DB5C0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extDirection w:val="btLr"/>
          </w:tcPr>
          <w:p w:rsidR="00DA58F2" w:rsidRPr="00C432F5" w:rsidRDefault="00DA58F2" w:rsidP="00C432F5">
            <w:pPr>
              <w:widowControl w:val="0"/>
              <w:autoSpaceDE w:val="0"/>
              <w:autoSpaceDN w:val="0"/>
              <w:adjustRightInd w:val="0"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DA58F2" w:rsidRPr="00C432F5" w:rsidRDefault="00DA58F2" w:rsidP="00DA58F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неделя</w:t>
            </w:r>
          </w:p>
        </w:tc>
      </w:tr>
      <w:tr w:rsidR="00C432F5" w:rsidRPr="00C432F5" w:rsidTr="009C7D8A">
        <w:trPr>
          <w:gridAfter w:val="1"/>
          <w:wAfter w:w="236" w:type="dxa"/>
          <w:cantSplit/>
          <w:trHeight w:val="272"/>
        </w:trPr>
        <w:tc>
          <w:tcPr>
            <w:tcW w:w="14737" w:type="dxa"/>
            <w:gridSpan w:val="10"/>
          </w:tcPr>
          <w:p w:rsidR="00C432F5" w:rsidRPr="00C432F5" w:rsidRDefault="009401DB" w:rsidP="009C7D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I</w:t>
            </w:r>
            <w:r w:rsidR="00C432F5" w:rsidRPr="00C432F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четверть (3 часа в неделю, всего 27 часов)</w:t>
            </w:r>
          </w:p>
        </w:tc>
      </w:tr>
      <w:tr w:rsidR="00C432F5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C432F5" w:rsidRPr="00C432F5" w:rsidRDefault="00C432F5" w:rsidP="009C7D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Математический язык. Математическая модель (14 часов)</w:t>
            </w:r>
          </w:p>
        </w:tc>
      </w:tr>
      <w:tr w:rsidR="00C432F5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C432F5" w:rsidRPr="00C432F5" w:rsidRDefault="00C432F5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(УУД)</w:t>
            </w:r>
          </w:p>
          <w:p w:rsidR="00C432F5" w:rsidRPr="00C432F5" w:rsidRDefault="00C432F5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 формирование стартовой мотивации к изучению нового, формирование навыков составления алгоритма выполнения задания, навыков выполнения творческого задания</w:t>
            </w:r>
          </w:p>
          <w:p w:rsidR="00C432F5" w:rsidRPr="00C432F5" w:rsidRDefault="00C432F5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      </w: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432F5" w:rsidRPr="00C432F5" w:rsidRDefault="00C432F5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различать методы познания окружающего мира по его целям (наблюдение, опыт, эксперимент, моделирование, вычисление), анализировать результаты элементарных исследований, фиксировать их результаты; выявлять особенности разных объектов в процессе их изучения, выполнять учебные задачи, не имеющие однозначного решения.</w:t>
            </w:r>
          </w:p>
          <w:p w:rsidR="00C432F5" w:rsidRPr="00C432F5" w:rsidRDefault="00C432F5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и алгебраические выражения</w:t>
            </w:r>
          </w:p>
        </w:tc>
        <w:tc>
          <w:tcPr>
            <w:tcW w:w="596" w:type="dxa"/>
            <w:gridSpan w:val="2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понятия: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Числовое выражение, алгебраическое выражение, значение выражения, переменная, допустимое и недопустимое значение переменной.</w:t>
            </w:r>
          </w:p>
        </w:tc>
        <w:tc>
          <w:tcPr>
            <w:tcW w:w="678" w:type="dxa"/>
            <w:vMerge w:val="restart"/>
          </w:tcPr>
          <w:p w:rsidR="009557ED" w:rsidRPr="009557ED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7D14FE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557ED"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и алгебраические выражения</w:t>
            </w:r>
          </w:p>
        </w:tc>
        <w:tc>
          <w:tcPr>
            <w:tcW w:w="596" w:type="dxa"/>
            <w:gridSpan w:val="2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Находить значение алгебраического выражения при заданных значениях переменных;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Воспринимать устную речь, проводить информационно- смысловой анализ текста и лекции, приводить и разбирать примеры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находить значение алгебраического выражения при заданных значениях  переменных рациональным способом; 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7D14FE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557ED"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и алгебраические выражения</w:t>
            </w:r>
          </w:p>
        </w:tc>
        <w:tc>
          <w:tcPr>
            <w:tcW w:w="596" w:type="dxa"/>
            <w:gridSpan w:val="2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Определять значения переменных, при которых имеет смысл выражение;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Участвовать в диалоге, отражать в письменной форме свои решения, работать с математическим справочником, выполнять  и оформлять тестовые задания 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определять, какие значения переменных для данного выражения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являются допустимыми, недопустимыми; делать вывод о том, имеет ли смысл данное числовое выражение; 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7D14FE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9557ED"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математический язык</w:t>
            </w:r>
          </w:p>
        </w:tc>
        <w:tc>
          <w:tcPr>
            <w:tcW w:w="596" w:type="dxa"/>
            <w:gridSpan w:val="2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понятие математического языка.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«перевод» выражений с математического языка на обычный язык и обратно;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7-12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математический язык.  Условие задачи</w:t>
            </w:r>
          </w:p>
        </w:tc>
        <w:tc>
          <w:tcPr>
            <w:tcW w:w="596" w:type="dxa"/>
            <w:gridSpan w:val="2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понятие математической модели.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Уметь: Составлять математическую модель реальной ситуации, используя математический язык; Искать несколько способов решения, аргументировать рациональный способ, проводить доказательные рассуждения 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решать текстовые задачи, используя метод математического моделирования. 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7-12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математическая модель</w:t>
            </w:r>
          </w:p>
        </w:tc>
        <w:tc>
          <w:tcPr>
            <w:tcW w:w="596" w:type="dxa"/>
            <w:gridSpan w:val="2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Решать текстовые задачи, выделяя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 этапа математического моделирования;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7-12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математическая модель. Переход от реальных ситуаций к математическим моделям</w:t>
            </w:r>
          </w:p>
        </w:tc>
        <w:tc>
          <w:tcPr>
            <w:tcW w:w="596" w:type="dxa"/>
            <w:gridSpan w:val="2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Решать текстовые задачи, выделяя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 этапа математического моделирования;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14-19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математическая модель. Этапы математического моделирования</w:t>
            </w:r>
          </w:p>
        </w:tc>
        <w:tc>
          <w:tcPr>
            <w:tcW w:w="596" w:type="dxa"/>
            <w:gridSpan w:val="2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14-19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Линейное уравнение с одной переменной</w:t>
            </w:r>
          </w:p>
        </w:tc>
        <w:tc>
          <w:tcPr>
            <w:tcW w:w="596" w:type="dxa"/>
            <w:gridSpan w:val="2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gridSpan w:val="2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решать линейные уравнения и применять эти умения при решении текстовых задач; 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решать текстовые задачи, используя метод математического моделирования. 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14-19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Линейное уравнение с одной переменной</w:t>
            </w:r>
          </w:p>
        </w:tc>
        <w:tc>
          <w:tcPr>
            <w:tcW w:w="596" w:type="dxa"/>
            <w:gridSpan w:val="2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21-26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прямая</w:t>
            </w:r>
          </w:p>
        </w:tc>
        <w:tc>
          <w:tcPr>
            <w:tcW w:w="596" w:type="dxa"/>
            <w:gridSpan w:val="2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Иметь представление 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координатной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прямой, о координатах точки, о модуле числа, о числовых промежутках.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составлять алгоритмы, отражать в письменной форме результаты деятельности, заполнять математические кроссворды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отмечать на координатной прямой точку с заданной координатой, определять координату точки; определять вид промежутка. 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21-26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прямая как математическая модель</w:t>
            </w:r>
          </w:p>
        </w:tc>
        <w:tc>
          <w:tcPr>
            <w:tcW w:w="596" w:type="dxa"/>
            <w:gridSpan w:val="2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Отмечать на координатной прямой точку с заданной координатой, определять координату точки; определять вид промежутка;</w:t>
            </w:r>
          </w:p>
        </w:tc>
        <w:tc>
          <w:tcPr>
            <w:tcW w:w="709" w:type="dxa"/>
            <w:gridSpan w:val="2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21-26 сентября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и ряды данных</w:t>
            </w:r>
          </w:p>
        </w:tc>
        <w:tc>
          <w:tcPr>
            <w:tcW w:w="596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составлять  ряды данных; знать понятия объёма, размаха, моды.</w:t>
            </w:r>
          </w:p>
        </w:tc>
        <w:tc>
          <w:tcPr>
            <w:tcW w:w="709" w:type="dxa"/>
            <w:gridSpan w:val="2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сентября – 3 октября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теме «Математический язык. Математическая модель»</w:t>
            </w:r>
          </w:p>
        </w:tc>
        <w:tc>
          <w:tcPr>
            <w:tcW w:w="596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Предвидеть возможные последствия своих действий 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обобщать и систематизировать знания по задачам повышенной сложности. Владение навыками контроля и оценки своей деятельности </w:t>
            </w:r>
          </w:p>
        </w:tc>
        <w:tc>
          <w:tcPr>
            <w:tcW w:w="3118" w:type="dxa"/>
            <w:gridSpan w:val="3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сентября – 3 октября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2F5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C432F5" w:rsidRPr="00C432F5" w:rsidRDefault="00DD6CC3" w:rsidP="009C7D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Линейная функция (13</w:t>
            </w:r>
            <w:r w:rsidR="00C432F5"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C432F5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C432F5" w:rsidRPr="00C432F5" w:rsidRDefault="00C432F5" w:rsidP="009C7D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Планируемые результаты (УУД)</w:t>
            </w:r>
          </w:p>
          <w:p w:rsidR="00C432F5" w:rsidRPr="00C432F5" w:rsidRDefault="00C432F5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 формирование стартовой мотивации к изучению нового, формирование навыков составления алгоритма выполнения задания, навыков выполнения творческого задания</w:t>
            </w:r>
          </w:p>
          <w:p w:rsidR="00C432F5" w:rsidRPr="00C432F5" w:rsidRDefault="00C432F5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      </w: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432F5" w:rsidRPr="00C432F5" w:rsidRDefault="00C432F5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различать методы познания окружающего мира по его целям (наблюдение, опыт, эксперимент, моделирование, вычисление), анализировать результаты элементарных исследований, фиксировать их результаты; выявлять особенности разных объектов в процессе их изучения, выполнять учебные задачи, не имеющие однозначного решения.</w:t>
            </w:r>
          </w:p>
          <w:p w:rsidR="00C432F5" w:rsidRPr="00C432F5" w:rsidRDefault="00C432F5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плоскость</w:t>
            </w:r>
          </w:p>
        </w:tc>
        <w:tc>
          <w:tcPr>
            <w:tcW w:w="807" w:type="dxa"/>
            <w:gridSpan w:val="3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понятия: Координатная плоскость, координаты точки. 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Находить координаты точки на плоскости, отмечать точку с заданными координатами, используя алгоритм построения точки в прямоугольной системе координат;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координатам точки определение её положения без построения, определение в каком координатном угле расположена точка.</w:t>
            </w:r>
          </w:p>
        </w:tc>
        <w:tc>
          <w:tcPr>
            <w:tcW w:w="678" w:type="dxa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сентября – 3 октября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Координатная плоскость как математическая модель</w:t>
            </w:r>
          </w:p>
        </w:tc>
        <w:tc>
          <w:tcPr>
            <w:tcW w:w="807" w:type="dxa"/>
            <w:gridSpan w:val="3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3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5-10 октября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Линейное уравнение с двумя переменными и его график</w:t>
            </w:r>
          </w:p>
        </w:tc>
        <w:tc>
          <w:tcPr>
            <w:tcW w:w="807" w:type="dxa"/>
            <w:gridSpan w:val="3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3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линейном уравнении с двумя переменными, о решении уравнения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ax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by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0; о графике уравнения.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воспроизводить теорию, прослушанную с заданной степенью свернутости, участвовать в диалоге, подбирать аргументы для объяснения ошибок Умение составлять линейное уравнение по заданному корню; строить график уравнения на координатной плоскости.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5-10 октября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Линейное уравнение с двумя переменными и его график</w:t>
            </w:r>
          </w:p>
        </w:tc>
        <w:tc>
          <w:tcPr>
            <w:tcW w:w="807" w:type="dxa"/>
            <w:gridSpan w:val="3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Уметь: Определять, является ли пара чисел решением линейного уравнения с двумя неизвестными, строить график уравнения 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ax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by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0; 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находить корень линейного уравнения с двумя переменными, удовлетворяющий заданным условиям. 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5-10 октября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Линейное уравнение с двумя переменными и его график </w:t>
            </w:r>
          </w:p>
        </w:tc>
        <w:tc>
          <w:tcPr>
            <w:tcW w:w="807" w:type="dxa"/>
            <w:gridSpan w:val="3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3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точку пересечения графиков линейных уравнений без построения, выражать в линейном уравнении одну переменную через другую;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Заполнять и оформлять таблицы, отвечать на вопросы с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помощью таблиц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связывать словесную, алгебраическую и геометрическую модели реальной ситуации. 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12-17 октября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Линейная функция и её график</w:t>
            </w:r>
          </w:p>
        </w:tc>
        <w:tc>
          <w:tcPr>
            <w:tcW w:w="807" w:type="dxa"/>
            <w:gridSpan w:val="3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3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понятия: Линейная функция, независимая переменная (аргумент), зависимая переменная, график линейной функции. 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по формуле определять характер монотонности, заполнять и оформлять таблицы, отвечать на вопросы с помощью таблиц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преобразовывать линейное уравнение к виду линейной функции у = </w:t>
            </w:r>
            <w:proofErr w:type="spell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kx</w:t>
            </w:r>
            <w:proofErr w:type="spell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находить значение функции при заданном значении аргумента, находить значение аргумента при заданном значении функции, строить график линейной функции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12-17 октября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Линейная функция и её график</w:t>
            </w:r>
          </w:p>
        </w:tc>
        <w:tc>
          <w:tcPr>
            <w:tcW w:w="807" w:type="dxa"/>
            <w:gridSpan w:val="3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Уметь: преобразовывать линейное уравнение к виду линейной функции 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= </w:t>
            </w:r>
            <w:proofErr w:type="spell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kx</w:t>
            </w:r>
            <w:proofErr w:type="spell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находить значение функции при заданном значении аргумента, находить значение аргумента при заданном значении функции, строить график линейной функции;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решить линейное неравенство, с помощью графика функции у = </w:t>
            </w:r>
            <w:proofErr w:type="spell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kx</w:t>
            </w:r>
            <w:proofErr w:type="spell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определить знаки коэффициентов </w:t>
            </w:r>
            <w:proofErr w:type="spell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kx</w:t>
            </w:r>
            <w:proofErr w:type="spell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 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и, если известно через какие четверти проходит график.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12-17 октября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Линейная функция как математическая модель реальных ситуаций</w:t>
            </w:r>
          </w:p>
        </w:tc>
        <w:tc>
          <w:tcPr>
            <w:tcW w:w="807" w:type="dxa"/>
            <w:gridSpan w:val="3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Находить координаты точек пересечения графика с координатными осями, координаты точки пересечения графиков двух линейных функций, наибольшее и наименьшее значения функции на заданном промежутке;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приводить примеры реальных ситуаций, математическими моделями которых являются линейные функции. 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19-24 октября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 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Линейная функция у=</w:t>
            </w:r>
            <w:proofErr w:type="spellStart"/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кх</w:t>
            </w:r>
            <w:proofErr w:type="spellEnd"/>
          </w:p>
        </w:tc>
        <w:tc>
          <w:tcPr>
            <w:tcW w:w="807" w:type="dxa"/>
            <w:gridSpan w:val="3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понятия прямой пропорциональности, коэффициента пропорциональности, углового коэффициента.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находить коэффициент пропорциональности, строить график функции у = </w:t>
            </w:r>
            <w:proofErr w:type="spell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kx</w:t>
            </w:r>
            <w:proofErr w:type="spell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объяснить изученные положения на самостоятельно подобранных конкретных примерах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доказывать, что графиком прямой пропорциональности является прямая линия. Определять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знак углового коэффициента по графику;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по графику составлять уравнение прямой линии; решать проблемные задачи и ситуации</w:t>
            </w:r>
          </w:p>
        </w:tc>
        <w:tc>
          <w:tcPr>
            <w:tcW w:w="678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19-24 октября</w:t>
            </w:r>
          </w:p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C432F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расположение графиков линейных функций</w:t>
            </w:r>
          </w:p>
        </w:tc>
        <w:tc>
          <w:tcPr>
            <w:tcW w:w="807" w:type="dxa"/>
            <w:gridSpan w:val="3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Определять взаимное расположение графиков по виду линейных функций;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Воспроизводить прочитанную информацию с заданной степенью свернутости, работать по заданному алгоритму 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находить неизвестные компоненты линейных функций, если задано взаимное расположение их графиков.</w:t>
            </w:r>
          </w:p>
        </w:tc>
        <w:tc>
          <w:tcPr>
            <w:tcW w:w="709" w:type="dxa"/>
            <w:gridSpan w:val="2"/>
            <w:vMerge w:val="restart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19-24 октября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 «Линейная функция»</w:t>
            </w:r>
          </w:p>
        </w:tc>
        <w:tc>
          <w:tcPr>
            <w:tcW w:w="807" w:type="dxa"/>
            <w:gridSpan w:val="3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расширять и обобщать знания о построении графика линейной функции, исследовать взаимное расположение графиков линейных функций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выбрать рациональный способ решения линейного уравнения с двумя переменными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ax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by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0.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навыками контроля и оценки своей деятельности</w:t>
            </w:r>
          </w:p>
        </w:tc>
        <w:tc>
          <w:tcPr>
            <w:tcW w:w="709" w:type="dxa"/>
            <w:gridSpan w:val="2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26-31 октября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Упорядоченные ряды данных. Таблицы распределения</w:t>
            </w:r>
          </w:p>
        </w:tc>
        <w:tc>
          <w:tcPr>
            <w:tcW w:w="807" w:type="dxa"/>
            <w:gridSpan w:val="3"/>
            <w:vMerge w:val="restart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  <w:vMerge w:val="restart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упорядочить ряд данных, составлять таблицы распределения данных. Иметь представление о статистической обработке данных.</w:t>
            </w:r>
          </w:p>
        </w:tc>
        <w:tc>
          <w:tcPr>
            <w:tcW w:w="709" w:type="dxa"/>
            <w:gridSpan w:val="2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26-31 октября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Упорядоченные ряды данных. Таблицы распределения</w:t>
            </w:r>
          </w:p>
        </w:tc>
        <w:tc>
          <w:tcPr>
            <w:tcW w:w="807" w:type="dxa"/>
            <w:gridSpan w:val="3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3" w:type="dxa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26-31 октября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401DB" w:rsidP="009401D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II</w:t>
            </w:r>
            <w:r w:rsidR="009557ED" w:rsidRPr="00C432F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четверть (3 часа в неделю, всего 21 час)</w:t>
            </w: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9401D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Системы двух линейных уравнений с двумя переменными (13 часов)</w:t>
            </w: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(УУД)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навыков индивидуальной и коллективной исследовательской деятельности, навыков сотрудничества со взрослыми и сверстниками, формирование устойчивой мотивации к обучению; формирование навыков анализа, индивидуального и коллективного проектирования; развитие творческих способностей через активные формы деятельности; формирование познавательного интереса.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формировать целевые установки учебной деятельности, выстраивать алгоритм действий; находить и формулировать учебную проблему; формировать способность к волевому усилию в преодолении препятствий; корректировать деятельность, вносить изменения в процесс с учетом возникших трудностей и ошибок, намечать способы их устранения.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уметь осуществлять сравнение и классификацию по заданным критериям; уметь осуществлять выбор наиболее эффективных способов решения образовательных задач в зависимости от конкретных условий; применять таблицы, схемы, модели для получения информации;</w:t>
            </w:r>
            <w:r w:rsidRPr="00C432F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воспринимать текст с учетом поставленной учебной задачи, находить в тексте информацию, необходимую для ее решения; формировать навыки учебного сотрудничества в ходе индивидуальной и групповой работы; учиться точно и грамотно выражать свои мысли</w:t>
            </w: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807" w:type="dxa"/>
            <w:gridSpan w:val="3"/>
            <w:vMerge w:val="restart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понятия: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уравнений, решение системы уравнений.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определять, является ли пара чисел решением системы уравнений, решать систему линейных уравнений графическим способом, самостоятельно искать и отбирать необходимую для решения учебных задач информацию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Уверенное владение понятиями несовместной системы, неопределенной системы. Умение объяснить, почему система не имеет решений, имеет бесконечное множество решений, имеет единственное решение;</w:t>
            </w:r>
          </w:p>
        </w:tc>
        <w:tc>
          <w:tcPr>
            <w:tcW w:w="709" w:type="dxa"/>
            <w:gridSpan w:val="2"/>
            <w:vMerge w:val="restart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9-14 ноября 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807" w:type="dxa"/>
            <w:gridSpan w:val="3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Решить графически систему уравнений;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Объяснить, почему система не имеет решений, имеет единственное решение, имеет бесконечное множество решений;</w:t>
            </w:r>
          </w:p>
        </w:tc>
        <w:tc>
          <w:tcPr>
            <w:tcW w:w="709" w:type="dxa"/>
            <w:gridSpan w:val="2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9-14 ноября 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подстановки</w:t>
            </w:r>
          </w:p>
        </w:tc>
        <w:tc>
          <w:tcPr>
            <w:tcW w:w="807" w:type="dxa"/>
            <w:gridSpan w:val="3"/>
            <w:vMerge w:val="restart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3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алгоритм решения системы линейных уравнений методом подстановки.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решать системы двух линейных уравнений методом подстановки по алгоритму, использовать для решения познавательных задач справочную литературу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решать системы двух линейных уравнений методом подстановки.</w:t>
            </w:r>
          </w:p>
        </w:tc>
        <w:tc>
          <w:tcPr>
            <w:tcW w:w="709" w:type="dxa"/>
            <w:gridSpan w:val="2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9-14 ноября 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 подстановки </w:t>
            </w:r>
          </w:p>
        </w:tc>
        <w:tc>
          <w:tcPr>
            <w:tcW w:w="807" w:type="dxa"/>
            <w:gridSpan w:val="3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решать системы двух линейных уравнений методом подстановки, выбрать и выполнить задание по своим силам и знаниям, применить знания для решения практических задач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решать системы двух линейных уравнений методом подстановки, выбирая наиболее рациональный путь</w:t>
            </w:r>
          </w:p>
        </w:tc>
        <w:tc>
          <w:tcPr>
            <w:tcW w:w="709" w:type="dxa"/>
            <w:gridSpan w:val="2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16-21 ноября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подстановки</w:t>
            </w:r>
          </w:p>
        </w:tc>
        <w:tc>
          <w:tcPr>
            <w:tcW w:w="807" w:type="dxa"/>
            <w:gridSpan w:val="3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3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Составлять  математическую модель реальной ситуации в виде системы линейных уравнений;</w:t>
            </w:r>
          </w:p>
          <w:p w:rsidR="009557ED" w:rsidRPr="00C432F5" w:rsidRDefault="009557ED" w:rsidP="009557E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уверенно составлять математическую модель реальной ситуации в виде системы линейных уравнений и решать её;</w:t>
            </w:r>
          </w:p>
        </w:tc>
        <w:tc>
          <w:tcPr>
            <w:tcW w:w="709" w:type="dxa"/>
            <w:gridSpan w:val="2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16-21 ноября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алгебраического сложения</w:t>
            </w:r>
          </w:p>
        </w:tc>
        <w:tc>
          <w:tcPr>
            <w:tcW w:w="807" w:type="dxa"/>
            <w:gridSpan w:val="3"/>
            <w:vMerge w:val="restart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алгоритм решения системы линейных уравнений методом алгебраического сложения.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Решать системы двух линейных уравнений методом алгебраического сложения;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анализ данного задания, аргументировать решение, презентовать решения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решать системы двух линейных уравнений методом алгебраического сложения, выбирая наиболее рациональный путь</w:t>
            </w:r>
          </w:p>
        </w:tc>
        <w:tc>
          <w:tcPr>
            <w:tcW w:w="709" w:type="dxa"/>
            <w:gridSpan w:val="2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16-21 ноября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c>
          <w:tcPr>
            <w:tcW w:w="530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34.</w:t>
            </w:r>
          </w:p>
        </w:tc>
        <w:tc>
          <w:tcPr>
            <w:tcW w:w="3689" w:type="dxa"/>
            <w:gridSpan w:val="2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алгебраического сложения</w:t>
            </w:r>
          </w:p>
        </w:tc>
        <w:tc>
          <w:tcPr>
            <w:tcW w:w="807" w:type="dxa"/>
            <w:gridSpan w:val="3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решать системы двух линейных уравнений методом алгебраического сложения, выбирая наиболее рациональный путь;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отражать в письменной форме свои решения, рассуждать и обобщать, участвовать в диалоге, выступать с решением проблемы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решать системы двух линейных уравнений методом алгебраического сложения, выбирая наиболее рациональный в данной ситуации метод. Уметь: решать системы двух линейных уравнений методом алгебраического сложения, выбирая наиболее рациональный путь;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отражать в письменной форме свои решения, рассуждать и обобщать, участвовать в диалоге, выступать с решением проблемы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решать системы двух линейных уравнений методом алгебраического сложения, выбирая наиболее рациональный в данной ситуации метод.</w:t>
            </w:r>
          </w:p>
        </w:tc>
        <w:tc>
          <w:tcPr>
            <w:tcW w:w="709" w:type="dxa"/>
            <w:gridSpan w:val="2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23-28 ноября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двух линейных уравнений с двумя переменными как математические модели реальных ситуаций</w:t>
            </w:r>
          </w:p>
        </w:tc>
        <w:tc>
          <w:tcPr>
            <w:tcW w:w="807" w:type="dxa"/>
            <w:gridSpan w:val="3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системе двух линейных уравнений с двумя переменными.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Знать, как составить математическую модель реальной ситуации.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выделить и записать главное, привести примеры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решать текстовые задачи с помощью системы линейных уравнений.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23-28 ноября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двух линейных уравнений с двумя переменными как математические модели реальных ситуаций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решать текстовые задачи с помощью системы линейных уравнений на движение по дороге и реке; Проводить информационно-смысловой анализ прочитанного текста, составлять конспект. Участвовать в диалоге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решать текстовые задачи с помощью системы линейных уравнений на движение по дороге и реке, на части, на  числовые величины и проценты.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23-28 ноября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Системы двух линейных уравнений с двумя переменными как математические модели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реальных ситуаций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решать текстовые задачи с помощью системы линейных уравнений на части, на числовые величины и  проценты;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Воспроизводить изученную информацию с заданной степенью свернутости, правильно оформлять работы, работать по заданному алгоритму. Умение решать системы линейных уравнений, выбирая наиболее рациональный путь. Уметь: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текстовые задачи с помощью системы линейных уравнений на части, на числовые величины и  проценты;</w:t>
            </w:r>
          </w:p>
        </w:tc>
        <w:tc>
          <w:tcPr>
            <w:tcW w:w="709" w:type="dxa"/>
            <w:gridSpan w:val="2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ноября-5 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Нечисловые ряды данных</w:t>
            </w:r>
          </w:p>
        </w:tc>
        <w:tc>
          <w:tcPr>
            <w:tcW w:w="807" w:type="dxa"/>
            <w:gridSpan w:val="3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работать с нечисловыми рядами; находить вероятность данных из нечислового ряда.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ноября-5 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Нечисловые ряды данных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3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ноября-5 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 по теме «Системы двух линейных уравнений с двумя переменными»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расширять и обобщать знания о решении систем линейных уравнений графическим методом, методом подстановки и методом алгебраического сложения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выбрать рациональный способ составления математической модели реальных ситуаций в виде системы двух линейных уравнений с двумя переменными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7-12 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E7008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Степень с натураль</w:t>
            </w:r>
            <w:r w:rsidR="000202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ным показателем и её свойства (10</w:t>
            </w: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(УУД)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Готовность и способность обучающихся к саморазвитию и самообразованию на основе мотивации к обучению и познанию;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формировать целевые установки учебной деятельности, выстраивать алгоритм действий; находить и формулировать учебную проблему; формировать способность к волевому усилию в преодолении препятствий; корректировать деятельность, вносить изменения в процесс с учетом возникших трудностей и ошибок, намечать способы их устранения.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уметь осуществлять сравнение и классификацию по заданным критериям; уметь осуществлять выбор наиболее эффективных способов решения образовательных задач в зависимости от конкретных условий; применять таблицы, схемы, модели для получения информации.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воспринимать текст с учетом поставленной учебной задачи, находить в тексте информацию, необходимую для ее решения; формировать навыки учебного сотрудничества</w:t>
            </w:r>
            <w:r w:rsidRPr="00C43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индивидуальной и групповой работы; учиться точно и грамотно выражать свои мысли</w:t>
            </w:r>
          </w:p>
        </w:tc>
      </w:tr>
      <w:tr w:rsidR="001C6795" w:rsidRPr="00C432F5" w:rsidTr="009C7D8A">
        <w:tc>
          <w:tcPr>
            <w:tcW w:w="530" w:type="dxa"/>
          </w:tcPr>
          <w:p w:rsidR="001C679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  <w:p w:rsidR="00E70089" w:rsidRPr="00E70089" w:rsidRDefault="00E70089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степень с натуральным показателем</w:t>
            </w:r>
          </w:p>
        </w:tc>
        <w:tc>
          <w:tcPr>
            <w:tcW w:w="807" w:type="dxa"/>
            <w:gridSpan w:val="3"/>
          </w:tcPr>
          <w:p w:rsidR="001C6795" w:rsidRPr="00E70089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понятия: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Степень, основание степени, показатель степени.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Возводить числа в степень;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Заполнять и оформлять таблицы, отвечать на вопросы с помощью таблиц 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находить значения сложных выражений со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степенями, представлять число в виде произведения степеней. </w:t>
            </w:r>
          </w:p>
        </w:tc>
        <w:tc>
          <w:tcPr>
            <w:tcW w:w="709" w:type="dxa"/>
            <w:gridSpan w:val="2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7-12 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E70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основных степеней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Пользоваться таблицей степеней при выполнении вычислений со степенями;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Участвовать в диалоге, понимать точку зрения собеседника, подбирать аргументы для ответа на поставленный вопрос, приводить примеры 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7-12 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E70089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1C6795"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степени с натуральным показателем</w:t>
            </w:r>
          </w:p>
        </w:tc>
        <w:tc>
          <w:tcPr>
            <w:tcW w:w="807" w:type="dxa"/>
            <w:gridSpan w:val="3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правила умножения и деления степеней с одинаковыми основаниями, правило возведения степени в степень. Уметь осуществлять проверку выводов, положений, закономерностей, теорем 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выводить свойства степени с натуральным показателем, применять их для упрощения выражений со степенями 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14-19 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E70089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1C6795"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степени с натуральным показателем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Применять свойства степеней для упрощения числовых и алгебраических выражений;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применять свойства степеней для упрощения сложных алгебраических дробей. 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14-19 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E70089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1C6795"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степени с натуральным показателем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14-19 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E70089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1C6795"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степеней с одинаковыми показателями</w:t>
            </w:r>
          </w:p>
        </w:tc>
        <w:tc>
          <w:tcPr>
            <w:tcW w:w="807" w:type="dxa"/>
            <w:gridSpan w:val="3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умножения и деления степеней с одинаковыми показателями;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применять эти правила при вычислениях, для преобразования алгебраических выражений.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выводить формулы произведения и частного степеней с одинаковыми показателями, применять их для упрощения вычислений со степенями. 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21-26 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E70089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1C6795"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степеней с одинаковыми показателями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21-26 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(1 час из 5 часов)</w:t>
            </w: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689" w:type="dxa"/>
            <w:gridSpan w:val="2"/>
          </w:tcPr>
          <w:p w:rsidR="001C6795" w:rsidRPr="0037772C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20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Обобщающее повторение 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уроке повторения и обобщения  у учащихся формируются: сравнение, сопоставление, классификация объектов по одному или нескольким предложенным основаниям, критериям; способность самостоятельно действовать в ситуации неопределенности при решении актуальных для них проблем - умение мотивированно отказываться от образца</w:t>
            </w:r>
          </w:p>
        </w:tc>
        <w:tc>
          <w:tcPr>
            <w:tcW w:w="70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02020E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27-2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="001C6795"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02020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четверть (3 часа в неделю, всего 32 часа)</w:t>
            </w: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нулевым показателем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Находить степень с натуральным показателем;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степень с нулевым показателем;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по заданному алгоритму, доказывать правильность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решения с помощью аргументов;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аргументировано обосновать равенство а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0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=1;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значения сложных выражений с нулевыми степенями.</w:t>
            </w:r>
          </w:p>
        </w:tc>
        <w:tc>
          <w:tcPr>
            <w:tcW w:w="709" w:type="dxa"/>
            <w:gridSpan w:val="2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11-16 января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таблиц распределения без упорядочивания данных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составлять таблицы распределения без упорядочивания данных.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11-16 января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02020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Одночлены. Арифметические операции над одночленами (9 часов)</w:t>
            </w: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(УУД)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Готовность и способность обучающихся к саморазвитию и самообразованию на основе мотивации к обучению и познанию;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формировать целевые установки учебной деятельности, выстраивать алгоритм действий; находить и формулировать учебную проблему; формировать способность к волевому усилию в преодолении препятствий; корректировать деятельность, вносить изменения в процесс с учетом возникших трудностей и ошибок, намечать способы их устранения.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уметь осуществлять сравнение и классификацию по заданным критериям; уметь осуществлять выбор наиболее эффективных способов решения образовательных задач в зависимости от конкретных условий; применять таблицы, схемы, модели для получения информации.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воспринимать текст с учетом поставленной учебной задачи, находить в тексте информацию, необходимую для ее решения; формировать навыки учебного сотрудничества</w:t>
            </w:r>
            <w:r w:rsidRPr="00C43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индивидуальной и групповой работы; учиться точно и грамотно выражать свои мысли</w:t>
            </w: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одночлена. Стандартный вид одночлена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понятия: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Одночлен, коэффициент одночлена, стандартный вид одночлена.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находить значение одночлена при указанных значениях переменных; вступать в речевое общение, участвовать в диалоге</w:t>
            </w:r>
          </w:p>
        </w:tc>
        <w:tc>
          <w:tcPr>
            <w:tcW w:w="709" w:type="dxa"/>
            <w:gridSpan w:val="2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11-16 января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одночленов</w:t>
            </w:r>
          </w:p>
        </w:tc>
        <w:tc>
          <w:tcPr>
            <w:tcW w:w="807" w:type="dxa"/>
            <w:gridSpan w:val="3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подобных одночленов, алгоритм сложения (вычитания) одночленов.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воспроизводить прочитанную информацию с заданной степенью свернутости, правильно оформлять решения, выбрать из данной информации нужную.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Применять правила сложения и вычитания одночленов для упрощения выражений и решения уравнений;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воспроизводить изученную информацию с заданной степенью свернутости, подбирать аргументы, соответствующие решению, правильно оформлять работу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18-23 января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одночленов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18-23 января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одночленов.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Возведение одночлена в натуральную степень</w:t>
            </w:r>
          </w:p>
        </w:tc>
        <w:tc>
          <w:tcPr>
            <w:tcW w:w="807" w:type="dxa"/>
            <w:gridSpan w:val="3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593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алгоритм умножения одночленов и возведения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одночлена в натуральную степень. 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проводить информационно-смысловой анализ прочитанного текста, составлять конспект, участвовать в диалоге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правила умножения одночленов, возведения одночлена в степень для упрощения выражений;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18-23 января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одночленов. Возведение одночлена в натуральную степень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25-30  января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одночлена на одночлен</w:t>
            </w:r>
          </w:p>
        </w:tc>
        <w:tc>
          <w:tcPr>
            <w:tcW w:w="807" w:type="dxa"/>
            <w:gridSpan w:val="3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Знать: алгоритм деления одночленов. 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Выполнять деление одночленов по алгоритму; Применять правило деления одночленов для упрощения алгебраических дробей;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алгоритм деления одночленов.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Выполнять деление одночленов по алгоритму;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правило деления одночленов для упрощения алгебраических дробей;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Аргументировано отвечать на поставленные вопросы, осмысливать ошибки и устранять их 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25-30  января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одночлена на одночлен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F86C02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25-31</w:t>
            </w:r>
            <w:r w:rsidR="001C6795"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января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результата. Таблица распределения частот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F86C02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4-9</w:t>
            </w:r>
            <w:r w:rsidR="001C6795"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февраля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по теме «Степень с натуральным показателем. Одночлены»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расширять и обобщать знания об арифметических операциях над одночленами;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Предвидеть возможные последствия своих действий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F86C02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4-9</w:t>
            </w:r>
            <w:r w:rsidR="001C6795"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февраля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02020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Многочлены. Арифметические операции над многочленами (16 часов)</w:t>
            </w:r>
          </w:p>
        </w:tc>
      </w:tr>
      <w:tr w:rsidR="009557ED" w:rsidRPr="00C432F5" w:rsidTr="009C7D8A">
        <w:trPr>
          <w:gridAfter w:val="1"/>
          <w:wAfter w:w="236" w:type="dxa"/>
          <w:trHeight w:val="2159"/>
        </w:trPr>
        <w:tc>
          <w:tcPr>
            <w:tcW w:w="14737" w:type="dxa"/>
            <w:gridSpan w:val="10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Планируемые результаты (УУД)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Готовность и способность обучающихся к саморазвитию и самообразованию на основе мотивации к обучению и познанию;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ставить учебную задачу на основе соотнесения того, что уже известно и усвоено, и того, что еще не известно; определять новый уровень отношения к самому себе как субъекту деятельности; формировать целевые установки учебной деятельности, выстраивать алгоритм действий, удерживать цель деятельности до получения результата.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уметь выделять существенную информацию из текстов разных видов, уметь осуществлять сравнение и классификацию по заданным критериям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Коммуникативные: 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формировать навыки учебного сотрудничества в ходе индивидуальной и групповой работы, определять цели и функции участников, способы взаимодействия; планировать общие способы работы, обмениваться знаниями между членами группы для принятия эффективных совместных решений, организовывать и планировать учебное сотрудничество, поддерживать инициативное сотрудничество в поиске и сборе информации</w:t>
            </w: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многочлене, о действии приведения подобных членов многочлена, о стандартном виде многочлена, о полиноме.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выбрать и выполнить задание по своим силам и знаниям, применить знания для решения практических задач</w:t>
            </w:r>
          </w:p>
        </w:tc>
        <w:tc>
          <w:tcPr>
            <w:tcW w:w="709" w:type="dxa"/>
            <w:gridSpan w:val="2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F86C02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4-9</w:t>
            </w:r>
            <w:r w:rsidR="001C6795"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февраля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многочленов</w:t>
            </w:r>
          </w:p>
        </w:tc>
        <w:tc>
          <w:tcPr>
            <w:tcW w:w="807" w:type="dxa"/>
            <w:gridSpan w:val="3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правило составления алгебраической суммы многочленов.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Выполнять сложение и вычитание многочленов; Воспринимать устную речь, проводить информационно-смысловой анализ лекции, приводить и разбирать примеры, участвовать в диалоге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8-13 февраля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многочленов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правило составления алгебраической суммы многочленов.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Выполнять сложение и вычитание многочленов; Воспринимать устную речь, проводить информационно-смысловой анализ лекции, приводить и разбирать примеры, участвовать в диалоге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8-13 февраля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многочлена на одночлен</w:t>
            </w:r>
          </w:p>
        </w:tc>
        <w:tc>
          <w:tcPr>
            <w:tcW w:w="807" w:type="dxa"/>
            <w:gridSpan w:val="3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распределительном законе умножения, о вынесении общего множителя за скобки, об операции умножения многочлена на одночлен.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отражать в письменной форме свои решения, формировать умение рассуждать, выступать с решением проблемы 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8-13 февраля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многочлена на одночлен. 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Уметь: Выполнять умножение многочлена на одночлен, выносить за скобки одночленный множитель; выполнять указанные действия при решении практических задач на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втором этапе математического моделирования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Отражать в письменной форме свои решения, рассуждать и обобщать, участвовать в диалоге, выступать с решением проблемы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15-20 февраля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многочлена на многочлен. </w:t>
            </w:r>
          </w:p>
        </w:tc>
        <w:tc>
          <w:tcPr>
            <w:tcW w:w="807" w:type="dxa"/>
            <w:gridSpan w:val="3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правило умножения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многочленов. Уметь: Выполнять умножение многочленов; Воспринимать устную речь, участвовать в диалоге, аргументировано рассуждать и обобщать, приводить примеры. Уметь отражать в письменной форме свои решения, формировать умение рассуждать, выступать с решением проблемы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15-20 февраля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многочлена на многочлен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текстовые задачи, математическая модель которых содержит произведение многочленов;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и обобщать, подбирать аргументы, соответствующие решению, участвовать в диалоге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15-20 февраля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многочлена на многочлен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текстовые задачи, математическая модель которых содержит произведение многочленов;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и обобщать, подбирать аргументы, соответствующие решению, участвовать в диалоге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– 27  февраля 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сокращённого умножения</w:t>
            </w:r>
          </w:p>
        </w:tc>
        <w:tc>
          <w:tcPr>
            <w:tcW w:w="807" w:type="dxa"/>
            <w:gridSpan w:val="3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78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формулах квадрата суммы и разности, разности квадратов и кубов, суммы кубов; о геометрическом обосновании этих формул.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воспроизводить прослушанную и прочитанную информацию с заданной степенью свернутости.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– 27  февраля 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сокращённого умножения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Знать, как выполнять преобразования многочленов, вычисления по формулам квадрата суммы и разности, разности квадратов и кубов, суммы кубов.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проводить анализ данного задания, аргументировать решение, презентовать решения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– 27  февраля 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сокращённого умножения. Рациональные способы выполнения действий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Выполнять преобразования многочленов, вычисления по формулам квадрата суммы и разности, разности квадратов и кубов, суммы кубов;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Подбирать аргументы, соответствующие решению, формировать умения работать по заданному алгоритму, сопоставлять; умение находить рациональные способы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решения практических задач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февраля -5 марта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сокращённого умножения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Применять формулы сокращенного умножения для упрощения выражений, решения уравнений; Использовать данные правила и формулы, аргументировать решение, правильно оформлять работу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февраля -5 марта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сокращённого умножения</w:t>
            </w:r>
          </w:p>
        </w:tc>
        <w:tc>
          <w:tcPr>
            <w:tcW w:w="807" w:type="dxa"/>
            <w:gridSpan w:val="3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формулы сокращенного умножения для упрощения выражений, решения уравнений;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данные правила и формулы, аргументировать решение, правильно оформлять работу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февраля -5 марта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многочлена на одночлен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правило деления многочлена на одночлен. Уметь делить многочлен на одночлен, воспроизводить изученную  информацию с заданной степенью свернутости, подбирать аргументы, соответствующие решению, правильно оформлять работу.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Использовать правило деления многочлена на одночлен для упрощения выражений, решения уравнений; Отражать в письменной форме свои решения, применить знания предмета в жизненных ситуациях, выступать с решением проблемы</w:t>
            </w:r>
          </w:p>
        </w:tc>
        <w:tc>
          <w:tcPr>
            <w:tcW w:w="709" w:type="dxa"/>
            <w:gridSpan w:val="2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7-12 марта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частоты. Таблицы распределения частот в процентах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понятие процентных частот. Уметь составлять таблицы распределения частот в процентах.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7-12 марта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795" w:rsidRPr="00C432F5" w:rsidTr="009C7D8A">
        <w:tc>
          <w:tcPr>
            <w:tcW w:w="530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3689" w:type="dxa"/>
            <w:gridSpan w:val="2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№5 по теме «Многочлены»</w:t>
            </w:r>
          </w:p>
        </w:tc>
        <w:tc>
          <w:tcPr>
            <w:tcW w:w="807" w:type="dxa"/>
            <w:gridSpan w:val="3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Расширять и обобщать знания о сложении, вычитании, умножении и делении многочленов, вывода и применения формул сокращенного умножения; Владеть навыками контроля и оценки своей деятельности</w:t>
            </w:r>
          </w:p>
        </w:tc>
        <w:tc>
          <w:tcPr>
            <w:tcW w:w="709" w:type="dxa"/>
            <w:gridSpan w:val="2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14-19 марта</w:t>
            </w:r>
          </w:p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1C6795" w:rsidRPr="00C432F5" w:rsidRDefault="001C6795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02020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Разложение многочленов на множители (17 часов)</w:t>
            </w: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(УУД)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Готовность и способность обучающихся к саморазвитию и самообразованию на основе мотивации к обучению и познанию;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ставить учебную задачу на основе соотнесения того, что уже известно и усвоено, и того, что еще не известно; определять новый уровень отношения к самому себе как субъекту деятельности; формировать целевые установки учебной деятельности, выстраивать алгоритм действий, удерживать цель деятельности до получения результата.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C43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уметь выделять существенную информацию из текстов разных видов, уметь осуществлять сравнение и классификацию по заданным критериям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Коммуникативные: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навыки учебного сотрудничества в ходе индивидуальной и групповой работы, определять цели и функции участников, способы взаимодействия; планировать общие способы работы, обмениваться знаниями между членами группы для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принятия эффективных совместных решений, организовывать и планировать учебное сотрудничество, поддерживать инициативное сотрудничество в поиске и сборе информации</w:t>
            </w: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разложение многочленов на множители и зачем оно нужно. Выдвижение гипотез при решении задач</w:t>
            </w:r>
          </w:p>
        </w:tc>
        <w:tc>
          <w:tcPr>
            <w:tcW w:w="807" w:type="dxa"/>
            <w:gridSpan w:val="3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корнях уравнения, о сокращении дробей, о разложении многочлена на множители. Уметь выдвигать гипотезы и аргументировано их доказывать.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подбирать аргументы для доказательства своего решения, выполнять и оформлять тестовые задания</w:t>
            </w:r>
          </w:p>
        </w:tc>
        <w:tc>
          <w:tcPr>
            <w:tcW w:w="70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14-19 марта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3718" w:type="dxa"/>
            <w:gridSpan w:val="3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Вынесение общего множителя за скобки</w:t>
            </w:r>
          </w:p>
        </w:tc>
        <w:tc>
          <w:tcPr>
            <w:tcW w:w="567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алгоритм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отыскания общего множителя нескольких одночленов.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вынесение общего множителя за скобки по алгоритму;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и обобщать, вести диалог, выступать с решением проблемы, аргументировано отвечать на вопросы собеседников</w:t>
            </w:r>
          </w:p>
        </w:tc>
        <w:tc>
          <w:tcPr>
            <w:tcW w:w="70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14-19 марта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Вынесение общего множителя за скобки</w:t>
            </w:r>
          </w:p>
        </w:tc>
        <w:tc>
          <w:tcPr>
            <w:tcW w:w="807" w:type="dxa"/>
            <w:gridSpan w:val="3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приём вынесения общего множителя за скобки для упрощения вычислений, решения уравнений;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Рассуждать, обобщать, видеть несколько решений одной задачи, выступать с решением проблемы, аргументировано отвечать на вопросы собеседников</w:t>
            </w:r>
          </w:p>
        </w:tc>
        <w:tc>
          <w:tcPr>
            <w:tcW w:w="709" w:type="dxa"/>
            <w:gridSpan w:val="2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21-25 марта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группировки</w:t>
            </w:r>
          </w:p>
        </w:tc>
        <w:tc>
          <w:tcPr>
            <w:tcW w:w="807" w:type="dxa"/>
            <w:gridSpan w:val="3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 алгоритме  разложения многочлена на множители способом группировки.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аргументировано рассуждать, обобщать, участвовать в диалоге, понимать точку зрения собеседника, приводить примеры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21-25 марта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группировки.  Поиск решения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разложение многочлена на множители способом группировки по алгоритму;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информационно-смысловой анализ прочитанного текста, вычленять главное, участвовать в диалоге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21-25 марта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02020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четверть (3 часа в неделю, всего 25 часов)</w:t>
            </w: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многочленов на множители с помощью формул сокращённого умножения</w:t>
            </w:r>
          </w:p>
        </w:tc>
        <w:tc>
          <w:tcPr>
            <w:tcW w:w="807" w:type="dxa"/>
            <w:gridSpan w:val="3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Знать, как разложить многочлен на множители с помощью формул сокращенного умножения в простейших случаях.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воспроизводить изученную  информацию с заданной степенью свернутости, подбирать аргументы, соответствующие решению, правильно оформлять работу. Знать, как разложить многочлен на множители с помощью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формул сокращенного умножения в простейших случаях.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воспроизводить изученную  информацию с заданной степенью свернутости, подбирать аргументы, соответствующие решению, правильно оформлять работу</w:t>
            </w:r>
          </w:p>
        </w:tc>
        <w:tc>
          <w:tcPr>
            <w:tcW w:w="709" w:type="dxa"/>
            <w:gridSpan w:val="2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4-9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82.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многочленов на множители с помощью формул сокращённого умножения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приём разложения на множители с помощью формул сокращенного умножения для упрощения вычислений и решения уравнений;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Отражать в творческой работе своих знаний, сопоставлять окружающий мир и геометрические фигуры, рассуждать, выступать с решением проблемы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4-9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многочленов на множители с помощью формул сокращённого умножения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Свободно применять разложение на множители с помощью формул сокращенного умножения для упрощения вычислений и решения уравнений;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устную речь, проводить информационно-смысловой анализ лекции, работать с чертёжными инструментами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4-9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многочленов на множители с помощью комбинации различных приёмов</w:t>
            </w:r>
          </w:p>
        </w:tc>
        <w:tc>
          <w:tcPr>
            <w:tcW w:w="807" w:type="dxa"/>
            <w:gridSpan w:val="3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комбинированных приёмах, о разложении на множители: вынесение за скобки общего множителя, формулы сокращенного умножения, способ группировки, метод введения полного квадрата. Иметь представление о комбинированных приёмах, о разложении на множители: вынесение за скобки общего множителя, формулы сокращенного умножения, способ группировки, метод введения полного квадрата.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11-16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многочленов на множители с помощью комбинации различных приёмов. Альтернативные способы решения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выполнять разложение многочленов на множители с помощью комбинации изученных приёмов;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воспроизводить правила и примеры, работать по заданному алгоритму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11-16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многочленов на множители с помощью комбинации различных приёмов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применять разложение многочлена на множители с помощью комбинации различных приёмов для упрощения вычислений и решения уравнений;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отражать в письменной форме свои решения, формировать умение рассуждать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11-16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3689" w:type="dxa"/>
            <w:gridSpan w:val="2"/>
          </w:tcPr>
          <w:p w:rsidR="009C7D8A" w:rsidRPr="0002020E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данных</w:t>
            </w:r>
          </w:p>
        </w:tc>
        <w:tc>
          <w:tcPr>
            <w:tcW w:w="807" w:type="dxa"/>
            <w:gridSpan w:val="3"/>
            <w:vMerge w:val="restart"/>
          </w:tcPr>
          <w:p w:rsidR="009C7D8A" w:rsidRPr="0002020E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выполнять группировку данных, заполнять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сгруппированную таблицу распределения частот.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18-23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данных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3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18-23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алгебраических дробей</w:t>
            </w:r>
          </w:p>
        </w:tc>
        <w:tc>
          <w:tcPr>
            <w:tcW w:w="807" w:type="dxa"/>
            <w:gridSpan w:val="3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 алгебраической дроби, числителе и знаменателе алгебраической дроби, о сокращении алгебраических дробей.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рассуждать, аргументировать, обобщать, выступать с решением проблемы, вести диалог.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18-23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алгебраических дробей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сокращать алгебраические дроби, раскладывать выражения на множители, применяя формулы сокращенного умножения;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отражать в письменной форме свои решения, рассуждать, выступать с решением проблемы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25- 30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Тождества</w:t>
            </w:r>
          </w:p>
        </w:tc>
        <w:tc>
          <w:tcPr>
            <w:tcW w:w="807" w:type="dxa"/>
            <w:gridSpan w:val="3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понятия  тождества, тождественно равных выражений, тождественного преобразования.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доказывать простейшие тождества, рассуждать, обобщать, аргументировано отвечать на вопросы собеседника, вести диалог</w:t>
            </w:r>
          </w:p>
        </w:tc>
        <w:tc>
          <w:tcPr>
            <w:tcW w:w="709" w:type="dxa"/>
            <w:gridSpan w:val="2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25- 30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530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368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№6 по теме «Разложение многочленов на множители»</w:t>
            </w:r>
          </w:p>
        </w:tc>
        <w:tc>
          <w:tcPr>
            <w:tcW w:w="807" w:type="dxa"/>
            <w:gridSpan w:val="3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расширять и обобщать знания о вынесении общего множителя за скобки, группировки слагаемых, преобразовывать выражения, используя формулы сокращенного умножения, выделение полного квадрата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25- 30 апреля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02020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Функция у = х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(9 часов)</w:t>
            </w: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Планируемые результаты (УУД)</w:t>
            </w:r>
          </w:p>
          <w:p w:rsidR="009557ED" w:rsidRPr="00C432F5" w:rsidRDefault="009557ED" w:rsidP="009557E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8" w:lineRule="exac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  <w:r w:rsidRPr="00C432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ориентация на самоанализ и самоконтроль результата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  <w:r w:rsidRPr="00C432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: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вносить необходимые коррективы в действие после его завершения на основе его и учета характера сделанных ошибок.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</w:t>
            </w:r>
            <w:r w:rsidRPr="00C432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: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общим приемом решения задач.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Коммуникативные: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договариваться и приходить к общему решению совместной деятельности, в том числе в ситуации столкновения интересов.</w:t>
            </w:r>
          </w:p>
        </w:tc>
      </w:tr>
      <w:tr w:rsidR="009C7D8A" w:rsidRPr="00C432F5" w:rsidTr="009C7D8A">
        <w:tc>
          <w:tcPr>
            <w:tcW w:w="672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</w:t>
            </w:r>
          </w:p>
        </w:tc>
        <w:tc>
          <w:tcPr>
            <w:tcW w:w="3547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у = х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её график</w:t>
            </w:r>
          </w:p>
        </w:tc>
        <w:tc>
          <w:tcPr>
            <w:tcW w:w="807" w:type="dxa"/>
            <w:gridSpan w:val="3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понятия: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Парабола, ветви параболы, ось симметрии параболы, вершина параболы.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параболу, пользоваться энциклопедией, математическим справочником, записанными правилам</w:t>
            </w:r>
          </w:p>
        </w:tc>
        <w:tc>
          <w:tcPr>
            <w:tcW w:w="709" w:type="dxa"/>
            <w:gridSpan w:val="2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2-7 мая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672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</w:t>
            </w:r>
          </w:p>
        </w:tc>
        <w:tc>
          <w:tcPr>
            <w:tcW w:w="3547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у = х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её график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Описывать геометрические свойства параболы, находить наибольшее и наименьшее значения функции у=х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заданном отрезке, точки пересечения параболы с графиком линейной функции;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2-7 мая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672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95.</w:t>
            </w:r>
          </w:p>
        </w:tc>
        <w:tc>
          <w:tcPr>
            <w:tcW w:w="3547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у = х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её график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Описывать геометрические свойства параболы, находить наибольшее и наименьшее значения функции у=х</w:t>
            </w:r>
            <w:proofErr w:type="gramStart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заданном отрезке, точки пересечения параболы с графиком линейной функции;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Аргументировано отвечать на поставленные вопросы, осмысливать ошибки и устранять их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2-7 мая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672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</w:t>
            </w:r>
          </w:p>
        </w:tc>
        <w:tc>
          <w:tcPr>
            <w:tcW w:w="3547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Графическое решение уравнений</w:t>
            </w:r>
          </w:p>
        </w:tc>
        <w:tc>
          <w:tcPr>
            <w:tcW w:w="807" w:type="dxa"/>
            <w:gridSpan w:val="3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алгоритм графического решения уравнений; как выполнять решение уравнений графическим способом. Уметь работать по заданному алгоритму, выполнять и оформлять тестовые задания, сопоставлять предмет и окружающий мир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9-14 мая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672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</w:t>
            </w:r>
          </w:p>
        </w:tc>
        <w:tc>
          <w:tcPr>
            <w:tcW w:w="3547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Графическое решение уравнений.  Сколько ответов может иметь задача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выполнять решение уравнений графическим способом. Воспринимать устную речь, проводить информационно-смысловой анализ прочитанного текста, составлять конспект, приводить и разбирать примеры. Исследование количества решений в задачах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9-14 мая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672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</w:t>
            </w:r>
          </w:p>
        </w:tc>
        <w:tc>
          <w:tcPr>
            <w:tcW w:w="3547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означает в математике запись у =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(х)</w:t>
            </w:r>
          </w:p>
        </w:tc>
        <w:tc>
          <w:tcPr>
            <w:tcW w:w="807" w:type="dxa"/>
            <w:gridSpan w:val="3"/>
            <w:vMerge w:val="restart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кусочно-заданной функции, об области определения функции, о непрерывной функции, о точке разрыва.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9-14 мая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672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</w:t>
            </w:r>
          </w:p>
        </w:tc>
        <w:tc>
          <w:tcPr>
            <w:tcW w:w="3547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означает в математике запись у =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(х)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Строить график кусочно-заданной функции, находить область определения функции;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графику описывать геометрические свойства прямой, параболы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16-21 мая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672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</w:t>
            </w:r>
          </w:p>
        </w:tc>
        <w:tc>
          <w:tcPr>
            <w:tcW w:w="3547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означает в математике запись у =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(х)</w:t>
            </w:r>
          </w:p>
        </w:tc>
        <w:tc>
          <w:tcPr>
            <w:tcW w:w="807" w:type="dxa"/>
            <w:gridSpan w:val="3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Строить график кусочно-заданной функции, находить область определения функции;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графику описывать геометрические свойства прямой, параболы;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по заданному алгоритму, доказывать правильность решения с помощью аргументов</w:t>
            </w:r>
          </w:p>
        </w:tc>
        <w:tc>
          <w:tcPr>
            <w:tcW w:w="709" w:type="dxa"/>
            <w:gridSpan w:val="2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16-21 мая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D8A" w:rsidRPr="00C432F5" w:rsidTr="009C7D8A">
        <w:tc>
          <w:tcPr>
            <w:tcW w:w="672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</w:t>
            </w:r>
          </w:p>
        </w:tc>
        <w:tc>
          <w:tcPr>
            <w:tcW w:w="3547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807" w:type="dxa"/>
            <w:gridSpan w:val="3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tabs>
                <w:tab w:val="left" w:pos="915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обобщать и систематизировать знания по основным темам курса математики 7 класс</w:t>
            </w:r>
          </w:p>
        </w:tc>
        <w:tc>
          <w:tcPr>
            <w:tcW w:w="70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16-21 мая</w:t>
            </w:r>
          </w:p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7ED" w:rsidRPr="00C432F5" w:rsidTr="009C7D8A">
        <w:trPr>
          <w:gridAfter w:val="1"/>
          <w:wAfter w:w="236" w:type="dxa"/>
        </w:trPr>
        <w:tc>
          <w:tcPr>
            <w:tcW w:w="14737" w:type="dxa"/>
            <w:gridSpan w:val="10"/>
          </w:tcPr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Планируемые результаты (УУД)</w:t>
            </w:r>
          </w:p>
          <w:p w:rsidR="009557ED" w:rsidRPr="00C432F5" w:rsidRDefault="009557ED" w:rsidP="009557E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8" w:lineRule="exac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  <w:r w:rsidRPr="00C432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ориентация на самоанализ и самоконтроль результата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  <w:r w:rsidRPr="00C432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: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вносить необходимые коррективы в действие после его завершения на основе его и учета характера сделанных ошибок.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</w:t>
            </w:r>
            <w:r w:rsidRPr="00C432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: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общим приемом решения задач.</w:t>
            </w:r>
          </w:p>
          <w:p w:rsidR="009557ED" w:rsidRPr="00C432F5" w:rsidRDefault="009557ED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Коммуникативные: </w:t>
            </w: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договариваться и приходить к общему решению совместной деятельности, в том числе в ситуации столкновения интересов.</w:t>
            </w:r>
          </w:p>
        </w:tc>
      </w:tr>
      <w:tr w:rsidR="009C7D8A" w:rsidRPr="00C432F5" w:rsidTr="009C7D8A">
        <w:tc>
          <w:tcPr>
            <w:tcW w:w="672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102.</w:t>
            </w:r>
          </w:p>
        </w:tc>
        <w:tc>
          <w:tcPr>
            <w:tcW w:w="3576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</w:t>
            </w:r>
          </w:p>
        </w:tc>
        <w:tc>
          <w:tcPr>
            <w:tcW w:w="778" w:type="dxa"/>
            <w:gridSpan w:val="2"/>
          </w:tcPr>
          <w:p w:rsidR="009C7D8A" w:rsidRPr="00C432F5" w:rsidRDefault="00A71BE6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обобщать и систематизировать знания по основным темам курса математики 7 класс</w:t>
            </w:r>
          </w:p>
        </w:tc>
        <w:tc>
          <w:tcPr>
            <w:tcW w:w="709" w:type="dxa"/>
            <w:gridSpan w:val="2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мая- 6 июня</w:t>
            </w:r>
          </w:p>
        </w:tc>
        <w:tc>
          <w:tcPr>
            <w:tcW w:w="236" w:type="dxa"/>
          </w:tcPr>
          <w:p w:rsidR="009C7D8A" w:rsidRPr="00C432F5" w:rsidRDefault="009C7D8A" w:rsidP="009557E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32F5" w:rsidRPr="00C432F5" w:rsidRDefault="00C432F5" w:rsidP="00C432F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432F5" w:rsidRPr="00C432F5" w:rsidRDefault="00C432F5" w:rsidP="00C432F5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432F5" w:rsidRDefault="00C432F5">
      <w:bookmarkStart w:id="0" w:name="_GoBack"/>
      <w:bookmarkEnd w:id="0"/>
    </w:p>
    <w:sectPr w:rsidR="00C432F5" w:rsidSect="00124CF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84E9B"/>
    <w:multiLevelType w:val="hybridMultilevel"/>
    <w:tmpl w:val="A9281764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">
    <w:nsid w:val="0F3B7817"/>
    <w:multiLevelType w:val="hybridMultilevel"/>
    <w:tmpl w:val="B41065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0162C4F"/>
    <w:multiLevelType w:val="hybridMultilevel"/>
    <w:tmpl w:val="1098F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402DCE"/>
    <w:multiLevelType w:val="hybridMultilevel"/>
    <w:tmpl w:val="76F63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5C3C13"/>
    <w:multiLevelType w:val="hybridMultilevel"/>
    <w:tmpl w:val="A6627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EA6517"/>
    <w:multiLevelType w:val="hybridMultilevel"/>
    <w:tmpl w:val="71F8C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8F6186"/>
    <w:multiLevelType w:val="hybridMultilevel"/>
    <w:tmpl w:val="290ABA50"/>
    <w:lvl w:ilvl="0" w:tplc="041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7">
    <w:nsid w:val="7749066A"/>
    <w:multiLevelType w:val="hybridMultilevel"/>
    <w:tmpl w:val="90024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FE0B0C"/>
    <w:multiLevelType w:val="hybridMultilevel"/>
    <w:tmpl w:val="1ACA3B1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930"/>
    <w:rsid w:val="0002020E"/>
    <w:rsid w:val="00124CFC"/>
    <w:rsid w:val="001C6795"/>
    <w:rsid w:val="0037772C"/>
    <w:rsid w:val="003822A7"/>
    <w:rsid w:val="004B7477"/>
    <w:rsid w:val="007D14FE"/>
    <w:rsid w:val="009401DB"/>
    <w:rsid w:val="009557ED"/>
    <w:rsid w:val="009C7D8A"/>
    <w:rsid w:val="00A71BE6"/>
    <w:rsid w:val="00AF54A0"/>
    <w:rsid w:val="00BB20F7"/>
    <w:rsid w:val="00C432F5"/>
    <w:rsid w:val="00C923F3"/>
    <w:rsid w:val="00D36780"/>
    <w:rsid w:val="00DA58F2"/>
    <w:rsid w:val="00DB5C0D"/>
    <w:rsid w:val="00DD6CC3"/>
    <w:rsid w:val="00E32930"/>
    <w:rsid w:val="00E70089"/>
    <w:rsid w:val="00F8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32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124CF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24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432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432F5"/>
  </w:style>
  <w:style w:type="paragraph" w:styleId="a4">
    <w:name w:val="List Paragraph"/>
    <w:basedOn w:val="a"/>
    <w:uiPriority w:val="34"/>
    <w:qFormat/>
    <w:rsid w:val="00C432F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C432F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C432F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432F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C432F5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432F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13">
    <w:name w:val="Абзац списка1"/>
    <w:basedOn w:val="a"/>
    <w:qFormat/>
    <w:rsid w:val="00C432F5"/>
    <w:pPr>
      <w:spacing w:after="200" w:line="276" w:lineRule="auto"/>
      <w:ind w:left="720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32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124CF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24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432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432F5"/>
  </w:style>
  <w:style w:type="paragraph" w:styleId="a4">
    <w:name w:val="List Paragraph"/>
    <w:basedOn w:val="a"/>
    <w:uiPriority w:val="34"/>
    <w:qFormat/>
    <w:rsid w:val="00C432F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C432F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C432F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432F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C432F5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432F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13">
    <w:name w:val="Абзац списка1"/>
    <w:basedOn w:val="a"/>
    <w:qFormat/>
    <w:rsid w:val="00C432F5"/>
    <w:pPr>
      <w:spacing w:after="200" w:line="276" w:lineRule="auto"/>
      <w:ind w:left="720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5788</Words>
  <Characters>32995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123</cp:lastModifiedBy>
  <cp:revision>11</cp:revision>
  <dcterms:created xsi:type="dcterms:W3CDTF">2017-11-05T23:51:00Z</dcterms:created>
  <dcterms:modified xsi:type="dcterms:W3CDTF">2020-09-14T10:40:00Z</dcterms:modified>
</cp:coreProperties>
</file>